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1AA15" w14:textId="6CC3872E" w:rsidR="00875D55" w:rsidRPr="00875D55" w:rsidRDefault="00875D55" w:rsidP="00875D55">
      <w:pPr>
        <w:rPr>
          <w:color w:val="082A75"/>
          <w:sz w:val="36"/>
          <w:szCs w:val="36"/>
        </w:rPr>
      </w:pPr>
      <w:r w:rsidRPr="00875D55">
        <w:rPr>
          <w:color w:val="082A75"/>
          <w:sz w:val="36"/>
          <w:szCs w:val="36"/>
        </w:rPr>
        <w:t xml:space="preserve">Projekt </w:t>
      </w:r>
      <w:r w:rsidRPr="00875D55">
        <w:rPr>
          <w:b/>
          <w:bCs/>
          <w:color w:val="082A75"/>
          <w:sz w:val="84"/>
          <w:szCs w:val="84"/>
        </w:rPr>
        <w:t>Živý tunel z proutí</w:t>
      </w:r>
      <w:r w:rsidRPr="00875D55">
        <w:rPr>
          <w:color w:val="082A75"/>
          <w:sz w:val="36"/>
          <w:szCs w:val="36"/>
        </w:rPr>
        <w:t xml:space="preserve"> vznikl za finanční podpory </w:t>
      </w:r>
      <w:r w:rsidRPr="00875D55">
        <w:rPr>
          <w:color w:val="082A75"/>
          <w:sz w:val="36"/>
          <w:szCs w:val="36"/>
        </w:rPr>
        <w:t>MČ Prah</w:t>
      </w:r>
      <w:r w:rsidRPr="00875D55">
        <w:rPr>
          <w:color w:val="082A75"/>
          <w:sz w:val="36"/>
          <w:szCs w:val="36"/>
        </w:rPr>
        <w:t>y 12</w:t>
      </w:r>
    </w:p>
    <w:p w14:paraId="2F20B861" w14:textId="77777777" w:rsidR="00875D55" w:rsidRDefault="00875D55"/>
    <w:p w14:paraId="600A0384" w14:textId="77777777" w:rsidR="00875D55" w:rsidRDefault="00875D55">
      <w:pPr>
        <w:rPr>
          <w:color w:val="082A75"/>
          <w:sz w:val="36"/>
          <w:szCs w:val="36"/>
        </w:rPr>
      </w:pPr>
    </w:p>
    <w:p w14:paraId="647711F4" w14:textId="2C7D5A9D" w:rsidR="00FF1E52" w:rsidRPr="00875D55" w:rsidRDefault="00FF1E52">
      <w:pPr>
        <w:rPr>
          <w:color w:val="082A75"/>
          <w:sz w:val="36"/>
          <w:szCs w:val="36"/>
        </w:rPr>
      </w:pPr>
      <w:r w:rsidRPr="00875D55">
        <w:rPr>
          <w:b/>
          <w:bCs/>
          <w:color w:val="082A75"/>
          <w:sz w:val="36"/>
          <w:szCs w:val="36"/>
        </w:rPr>
        <w:t>Název projektu:</w:t>
      </w:r>
      <w:r w:rsidRPr="00875D55">
        <w:rPr>
          <w:color w:val="082A75"/>
          <w:sz w:val="36"/>
          <w:szCs w:val="36"/>
        </w:rPr>
        <w:t xml:space="preserve"> Živý tunel z proutí</w:t>
      </w:r>
    </w:p>
    <w:p w14:paraId="3EB95E97" w14:textId="253A8B9D" w:rsidR="00FF1E52" w:rsidRPr="00875D55" w:rsidRDefault="00875D55" w:rsidP="00875D55">
      <w:pPr>
        <w:rPr>
          <w:color w:val="082A75"/>
          <w:sz w:val="36"/>
          <w:szCs w:val="36"/>
        </w:rPr>
      </w:pPr>
      <w:r w:rsidRPr="00875D55">
        <w:rPr>
          <w:b/>
          <w:bCs/>
          <w:color w:val="082A75"/>
          <w:sz w:val="36"/>
          <w:szCs w:val="36"/>
        </w:rPr>
        <w:t>Poskytovatel dotace:</w:t>
      </w:r>
      <w:r w:rsidRPr="00875D55">
        <w:rPr>
          <w:color w:val="082A75"/>
          <w:sz w:val="36"/>
          <w:szCs w:val="36"/>
        </w:rPr>
        <w:t xml:space="preserve"> MČ Praha 12</w:t>
      </w:r>
      <w:r w:rsidRPr="00875D55">
        <w:rPr>
          <w:color w:val="082A75"/>
          <w:sz w:val="36"/>
          <w:szCs w:val="36"/>
        </w:rPr>
        <w:t xml:space="preserve">, </w:t>
      </w:r>
      <w:r w:rsidR="00FF1E52">
        <w:rPr>
          <w:color w:val="082A75"/>
          <w:sz w:val="36"/>
          <w:szCs w:val="36"/>
        </w:rPr>
        <w:t xml:space="preserve">dotačním </w:t>
      </w:r>
      <w:r>
        <w:rPr>
          <w:color w:val="082A75"/>
          <w:sz w:val="36"/>
          <w:szCs w:val="36"/>
        </w:rPr>
        <w:t>p</w:t>
      </w:r>
      <w:r w:rsidR="00FF1E52">
        <w:rPr>
          <w:color w:val="082A75"/>
          <w:sz w:val="36"/>
          <w:szCs w:val="36"/>
        </w:rPr>
        <w:t xml:space="preserve">rogram v oblasti životního prostředí na rok 2023 </w:t>
      </w:r>
    </w:p>
    <w:p w14:paraId="748827C6" w14:textId="77777777" w:rsidR="00875D55" w:rsidRDefault="00875D55" w:rsidP="00875D55">
      <w:pPr>
        <w:rPr>
          <w:color w:val="082A75"/>
          <w:sz w:val="36"/>
          <w:szCs w:val="36"/>
        </w:rPr>
      </w:pPr>
      <w:r w:rsidRPr="00875D55">
        <w:rPr>
          <w:b/>
          <w:bCs/>
          <w:color w:val="082A75"/>
          <w:sz w:val="36"/>
          <w:szCs w:val="36"/>
        </w:rPr>
        <w:t>Ž</w:t>
      </w:r>
      <w:r w:rsidR="00FF1E52" w:rsidRPr="00875D55">
        <w:rPr>
          <w:b/>
          <w:bCs/>
          <w:color w:val="082A75"/>
          <w:sz w:val="36"/>
          <w:szCs w:val="36"/>
        </w:rPr>
        <w:t>adatel:</w:t>
      </w:r>
      <w:r w:rsidRPr="00875D55">
        <w:rPr>
          <w:color w:val="082A75"/>
          <w:sz w:val="36"/>
          <w:szCs w:val="36"/>
        </w:rPr>
        <w:t xml:space="preserve"> </w:t>
      </w:r>
      <w:r w:rsidRPr="00875D55">
        <w:rPr>
          <w:color w:val="082A75"/>
          <w:sz w:val="36"/>
          <w:szCs w:val="36"/>
        </w:rPr>
        <w:t xml:space="preserve">Zvoneček v Praze 12, </w:t>
      </w:r>
      <w:proofErr w:type="spellStart"/>
      <w:r w:rsidRPr="00875D55">
        <w:rPr>
          <w:color w:val="082A75"/>
          <w:sz w:val="36"/>
          <w:szCs w:val="36"/>
        </w:rPr>
        <w:t>z.s</w:t>
      </w:r>
      <w:proofErr w:type="spellEnd"/>
      <w:r w:rsidRPr="00875D55">
        <w:rPr>
          <w:color w:val="082A75"/>
          <w:sz w:val="36"/>
          <w:szCs w:val="36"/>
        </w:rPr>
        <w:t>.</w:t>
      </w:r>
      <w:r w:rsidRPr="00875D55">
        <w:rPr>
          <w:color w:val="082A75"/>
          <w:sz w:val="36"/>
          <w:szCs w:val="36"/>
        </w:rPr>
        <w:t xml:space="preserve">, </w:t>
      </w:r>
      <w:proofErr w:type="spellStart"/>
      <w:r w:rsidRPr="00875D55">
        <w:rPr>
          <w:color w:val="082A75"/>
          <w:sz w:val="36"/>
          <w:szCs w:val="36"/>
        </w:rPr>
        <w:t>Pejevové</w:t>
      </w:r>
      <w:proofErr w:type="spellEnd"/>
      <w:r w:rsidRPr="00875D55">
        <w:rPr>
          <w:color w:val="082A75"/>
          <w:sz w:val="36"/>
          <w:szCs w:val="36"/>
        </w:rPr>
        <w:t xml:space="preserve"> 3135/34, 143 00 Praha 12 </w:t>
      </w:r>
      <w:r w:rsidRPr="00875D55">
        <w:rPr>
          <w:color w:val="082A75"/>
          <w:sz w:val="36"/>
          <w:szCs w:val="36"/>
        </w:rPr>
        <w:t>–</w:t>
      </w:r>
      <w:r w:rsidRPr="00875D55">
        <w:rPr>
          <w:color w:val="082A75"/>
          <w:sz w:val="36"/>
          <w:szCs w:val="36"/>
        </w:rPr>
        <w:t xml:space="preserve"> Modřany</w:t>
      </w:r>
      <w:r w:rsidRPr="00875D55">
        <w:rPr>
          <w:color w:val="082A75"/>
          <w:sz w:val="36"/>
          <w:szCs w:val="36"/>
        </w:rPr>
        <w:t>,</w:t>
      </w:r>
      <w:r w:rsidRPr="00875D55">
        <w:rPr>
          <w:color w:val="082A75"/>
          <w:sz w:val="36"/>
          <w:szCs w:val="36"/>
        </w:rPr>
        <w:t xml:space="preserve"> </w:t>
      </w:r>
    </w:p>
    <w:p w14:paraId="568AC21D" w14:textId="4D8B4FFB" w:rsidR="00875D55" w:rsidRPr="00875D55" w:rsidRDefault="00875D55" w:rsidP="00875D55">
      <w:pPr>
        <w:rPr>
          <w:color w:val="082A75"/>
          <w:sz w:val="36"/>
          <w:szCs w:val="36"/>
        </w:rPr>
      </w:pPr>
      <w:r w:rsidRPr="00875D55">
        <w:rPr>
          <w:color w:val="082A75"/>
          <w:sz w:val="36"/>
          <w:szCs w:val="36"/>
        </w:rPr>
        <w:t>IČ: 45248907</w:t>
      </w:r>
      <w:r w:rsidRPr="00875D55">
        <w:rPr>
          <w:color w:val="082A75"/>
          <w:sz w:val="36"/>
          <w:szCs w:val="36"/>
        </w:rPr>
        <w:t xml:space="preserve">, </w:t>
      </w:r>
      <w:r w:rsidRPr="00875D55">
        <w:rPr>
          <w:color w:val="082A75"/>
          <w:sz w:val="36"/>
          <w:szCs w:val="36"/>
        </w:rPr>
        <w:t xml:space="preserve">ID dat. schránky: </w:t>
      </w:r>
      <w:proofErr w:type="spellStart"/>
      <w:r w:rsidRPr="00875D55">
        <w:rPr>
          <w:color w:val="082A75"/>
          <w:sz w:val="36"/>
          <w:szCs w:val="36"/>
        </w:rPr>
        <w:t>aykwbwy</w:t>
      </w:r>
      <w:proofErr w:type="spellEnd"/>
    </w:p>
    <w:p w14:paraId="049D78AC" w14:textId="60693D15" w:rsidR="00875D55" w:rsidRPr="00875D55" w:rsidRDefault="00875D55" w:rsidP="00875D55">
      <w:pPr>
        <w:rPr>
          <w:color w:val="082A75"/>
          <w:sz w:val="36"/>
          <w:szCs w:val="36"/>
        </w:rPr>
      </w:pPr>
      <w:r w:rsidRPr="00875D55">
        <w:rPr>
          <w:b/>
          <w:bCs/>
          <w:color w:val="082A75"/>
          <w:sz w:val="36"/>
          <w:szCs w:val="36"/>
        </w:rPr>
        <w:t>Výše dotace:</w:t>
      </w:r>
      <w:r w:rsidRPr="00875D55">
        <w:rPr>
          <w:color w:val="082A75"/>
          <w:sz w:val="36"/>
          <w:szCs w:val="36"/>
        </w:rPr>
        <w:t xml:space="preserve"> 30.000 Kč</w:t>
      </w:r>
    </w:p>
    <w:p w14:paraId="4AE93DCD" w14:textId="2445B3CB" w:rsidR="00875D55" w:rsidRDefault="00875D55" w:rsidP="00875D55">
      <w:pPr>
        <w:pStyle w:val="Default"/>
        <w:rPr>
          <w:sz w:val="28"/>
          <w:szCs w:val="28"/>
        </w:rPr>
      </w:pPr>
    </w:p>
    <w:p w14:paraId="76964427" w14:textId="70F4C4FA" w:rsidR="00FF1E52" w:rsidRDefault="00FF1E52"/>
    <w:p w14:paraId="3B02E445" w14:textId="77777777" w:rsidR="00FF1E52" w:rsidRDefault="00FF1E52" w:rsidP="00FF1E52">
      <w:pPr>
        <w:pStyle w:val="Default"/>
      </w:pPr>
    </w:p>
    <w:p w14:paraId="09DC1C19" w14:textId="40593DD3" w:rsidR="00FF1E52" w:rsidRDefault="00FF1E52" w:rsidP="00875D55">
      <w:pPr>
        <w:jc w:val="right"/>
      </w:pPr>
      <w:r>
        <w:rPr>
          <w:noProof/>
        </w:rPr>
        <w:drawing>
          <wp:inline distT="0" distB="0" distL="0" distR="0" wp14:anchorId="2FF36768" wp14:editId="27D2C75E">
            <wp:extent cx="2836333" cy="1403724"/>
            <wp:effectExtent l="0" t="0" r="2540" b="6350"/>
            <wp:docPr id="1" name="Obrázek 1" descr="Logotyp městské části Prah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 městské části Praha 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196" cy="140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F1E52" w:rsidSect="00FF1E5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E52"/>
    <w:rsid w:val="002F1DB8"/>
    <w:rsid w:val="00875D55"/>
    <w:rsid w:val="00FF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C640E"/>
  <w15:chartTrackingRefBased/>
  <w15:docId w15:val="{37122D1B-A3C2-4C8F-ADFF-FBBA8A146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F1E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Mácová Michala</dc:creator>
  <cp:keywords/>
  <dc:description/>
  <cp:lastModifiedBy>Mácová Michala</cp:lastModifiedBy>
  <cp:revision>1</cp:revision>
  <dcterms:created xsi:type="dcterms:W3CDTF">2023-04-22T21:03:00Z</dcterms:created>
  <dcterms:modified xsi:type="dcterms:W3CDTF">2023-04-22T21:22:00Z</dcterms:modified>
</cp:coreProperties>
</file>